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784AF" w14:textId="58464E54" w:rsidR="00DF4D3E" w:rsidRPr="00F105FC" w:rsidRDefault="00F105FC" w:rsidP="002D0731">
      <w:pPr>
        <w:jc w:val="both"/>
        <w:rPr>
          <w:rFonts w:ascii="Arial" w:hAnsi="Arial" w:cs="Arial"/>
          <w:b/>
          <w:bCs/>
          <w:sz w:val="32"/>
          <w:szCs w:val="32"/>
        </w:rPr>
      </w:pPr>
      <w:r w:rsidRPr="00F105FC">
        <w:rPr>
          <w:rFonts w:ascii="Arial" w:hAnsi="Arial" w:cs="Arial"/>
          <w:b/>
          <w:bCs/>
          <w:sz w:val="32"/>
          <w:szCs w:val="32"/>
        </w:rPr>
        <w:t>SATSO Yönetimi’nden Vefa Ziyareti</w:t>
      </w:r>
    </w:p>
    <w:p w14:paraId="5E3996B5" w14:textId="77777777" w:rsidR="002617B6" w:rsidRPr="002D0731" w:rsidRDefault="002617B6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>Sakarya Ticaret ve Sanayi Odası Yönetim Kurulu Başkanı ve yönetim Kurulu Üyeleri SATSO’nun 104. Kuruluş Yıldönümü vesilesiyle bir ahde vefa örneği gösterdi.</w:t>
      </w:r>
    </w:p>
    <w:p w14:paraId="78935E68" w14:textId="7161F076" w:rsidR="002617B6" w:rsidRPr="002D0731" w:rsidRDefault="002617B6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 xml:space="preserve"> Adapazarı Ticaret ve Sanayi Odası olarak 1917 yılında SATSO’nun kuruculuğunu yapan</w:t>
      </w:r>
      <w:r w:rsidR="00820FB9" w:rsidRPr="002D0731">
        <w:rPr>
          <w:rFonts w:ascii="Arial" w:hAnsi="Arial" w:cs="Arial"/>
          <w:sz w:val="24"/>
          <w:szCs w:val="24"/>
        </w:rPr>
        <w:t xml:space="preserve"> ve Kurucu Başkanı olan Sayın</w:t>
      </w:r>
      <w:r w:rsidRPr="002D0731">
        <w:rPr>
          <w:rFonts w:ascii="Arial" w:hAnsi="Arial" w:cs="Arial"/>
          <w:sz w:val="24"/>
          <w:szCs w:val="24"/>
        </w:rPr>
        <w:t xml:space="preserve"> Şumnulu Hacı Mehmet Hilmi Efendi’nin kabrini ziyaret etti. </w:t>
      </w:r>
    </w:p>
    <w:p w14:paraId="5552CA9D" w14:textId="1C37D02C" w:rsidR="00820FB9" w:rsidRPr="002D0731" w:rsidRDefault="00A3535D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 xml:space="preserve">Ziyarete; </w:t>
      </w:r>
      <w:r w:rsidR="0012310F" w:rsidRPr="002D0731">
        <w:rPr>
          <w:rFonts w:ascii="Arial" w:hAnsi="Arial" w:cs="Arial"/>
          <w:sz w:val="24"/>
          <w:szCs w:val="24"/>
        </w:rPr>
        <w:t>SATSO Yönetim Kurulu Başkanı A. Akgün Altuğ, Yönetim Kurulu Başkanı Yardımcısı Yüksel Avşar, Yönetim Kurulu Üyeleri; Hüseyin Ür, Sem</w:t>
      </w:r>
      <w:r w:rsidR="00F94136" w:rsidRPr="002D0731">
        <w:rPr>
          <w:rFonts w:ascii="Arial" w:hAnsi="Arial" w:cs="Arial"/>
          <w:sz w:val="24"/>
          <w:szCs w:val="24"/>
        </w:rPr>
        <w:t>i</w:t>
      </w:r>
      <w:r w:rsidR="0012310F" w:rsidRPr="002D0731">
        <w:rPr>
          <w:rFonts w:ascii="Arial" w:hAnsi="Arial" w:cs="Arial"/>
          <w:sz w:val="24"/>
          <w:szCs w:val="24"/>
        </w:rPr>
        <w:t>h Çokay, Hayrettin Kovacıoğlu ve Genç Girişimciler Kurulu Başkanı Mertcan Korkmaz</w:t>
      </w:r>
      <w:r w:rsidRPr="002D0731">
        <w:rPr>
          <w:rFonts w:ascii="Arial" w:hAnsi="Arial" w:cs="Arial"/>
          <w:sz w:val="24"/>
          <w:szCs w:val="24"/>
        </w:rPr>
        <w:t>, SATSO Genel Sekreteri Teyfik Öztürk, Genel Sekreter Yardımcısı Mümin Haşil iştirak etti.</w:t>
      </w:r>
    </w:p>
    <w:p w14:paraId="350EDCBD" w14:textId="5A6B45CC" w:rsidR="00F94136" w:rsidRPr="002D0731" w:rsidRDefault="00F94136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>Erenler Mezarlığı</w:t>
      </w:r>
      <w:r w:rsidR="0069462B" w:rsidRPr="002D0731">
        <w:rPr>
          <w:rFonts w:ascii="Arial" w:hAnsi="Arial" w:cs="Arial"/>
          <w:sz w:val="24"/>
          <w:szCs w:val="24"/>
        </w:rPr>
        <w:t xml:space="preserve">’nda Şumnulu Mehmet Hilmi Aile Mezarlığında </w:t>
      </w:r>
      <w:r w:rsidR="002D0E3A" w:rsidRPr="002D0731">
        <w:rPr>
          <w:rFonts w:ascii="Arial" w:hAnsi="Arial" w:cs="Arial"/>
          <w:sz w:val="24"/>
          <w:szCs w:val="24"/>
        </w:rPr>
        <w:t>yapılan ziyarette Şumnulu Hacı Mehmet Hilmi Efendi SATSO Ailesi tarafından dualarla anıldı</w:t>
      </w:r>
      <w:r w:rsidR="0007613B" w:rsidRPr="002D0731">
        <w:rPr>
          <w:rFonts w:ascii="Arial" w:hAnsi="Arial" w:cs="Arial"/>
          <w:sz w:val="24"/>
          <w:szCs w:val="24"/>
        </w:rPr>
        <w:t>.</w:t>
      </w:r>
    </w:p>
    <w:p w14:paraId="7A716537" w14:textId="50829513" w:rsidR="00C937CB" w:rsidRPr="002D0731" w:rsidRDefault="0007613B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 xml:space="preserve">Ziyaretin ardından açıklamada bulunan SATSO Yönetim Kurulu Başkanı A. Akgün Altuğ, bugün 104. Yıl dönümümüzü kutluyoruz. </w:t>
      </w:r>
      <w:r w:rsidR="00913EFE" w:rsidRPr="002D0731">
        <w:rPr>
          <w:rFonts w:ascii="Arial" w:hAnsi="Arial" w:cs="Arial"/>
          <w:sz w:val="24"/>
          <w:szCs w:val="24"/>
        </w:rPr>
        <w:t>Kurumsal hafızamıza</w:t>
      </w:r>
      <w:r w:rsidR="006D4FB8">
        <w:rPr>
          <w:rFonts w:ascii="Arial" w:hAnsi="Arial" w:cs="Arial"/>
          <w:sz w:val="24"/>
          <w:szCs w:val="24"/>
        </w:rPr>
        <w:t xml:space="preserve"> ve</w:t>
      </w:r>
      <w:r w:rsidR="00913EFE" w:rsidRPr="002D0731">
        <w:rPr>
          <w:rFonts w:ascii="Arial" w:hAnsi="Arial" w:cs="Arial"/>
          <w:sz w:val="24"/>
          <w:szCs w:val="24"/>
        </w:rPr>
        <w:t xml:space="preserve"> kent hafızasının geleceğe taşınmasına her zaman değer verdik. Bu doğrultuda bugünleri görerek 104. Yıl gururunu yaşamamıza vesile olan </w:t>
      </w:r>
      <w:r w:rsidR="00437C53" w:rsidRPr="002D0731">
        <w:rPr>
          <w:rFonts w:ascii="Arial" w:hAnsi="Arial" w:cs="Arial"/>
          <w:sz w:val="24"/>
          <w:szCs w:val="24"/>
        </w:rPr>
        <w:t xml:space="preserve">Kurucu başkanımıza mezarı başında dua göndermek ve anmak istedik. </w:t>
      </w:r>
      <w:r w:rsidR="00C937CB" w:rsidRPr="002D0731">
        <w:rPr>
          <w:rFonts w:ascii="Arial" w:hAnsi="Arial" w:cs="Arial"/>
          <w:sz w:val="24"/>
          <w:szCs w:val="24"/>
        </w:rPr>
        <w:t xml:space="preserve">O dönem için çok önemli, zor ve sorumluluk isteyen bir konuyu üstlenerek bugünlerimizin temelini atmıştır. Kendisini rahmetle ve minnetle anıyorum. </w:t>
      </w:r>
    </w:p>
    <w:p w14:paraId="60617F32" w14:textId="10391F45" w:rsidR="0007613B" w:rsidRPr="002D0731" w:rsidRDefault="00437C53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 xml:space="preserve">Geçmişten aldığımız eşraf kültürünü ve emanetini geleceğe taşımak bizim görevimizdir. </w:t>
      </w:r>
      <w:r w:rsidR="00C937CB" w:rsidRPr="002D0731">
        <w:rPr>
          <w:rFonts w:ascii="Arial" w:hAnsi="Arial" w:cs="Arial"/>
          <w:sz w:val="24"/>
          <w:szCs w:val="24"/>
        </w:rPr>
        <w:t>SATSO, köklü geçmişinin izinden giderek hizmet kültürünü geliştirmeyi sürdürüyor. Her geçen yıl üyelerimizle aramızdaki güçlenen sinerji kentin tamamına yayılıyor.</w:t>
      </w:r>
    </w:p>
    <w:p w14:paraId="43D7263B" w14:textId="04C82572" w:rsidR="00C937CB" w:rsidRPr="002D0731" w:rsidRDefault="00C937CB" w:rsidP="002D0731">
      <w:pPr>
        <w:jc w:val="both"/>
        <w:rPr>
          <w:rFonts w:ascii="Arial" w:hAnsi="Arial" w:cs="Arial"/>
          <w:sz w:val="24"/>
          <w:szCs w:val="24"/>
        </w:rPr>
      </w:pPr>
      <w:r w:rsidRPr="002D0731">
        <w:rPr>
          <w:rFonts w:ascii="Arial" w:hAnsi="Arial" w:cs="Arial"/>
          <w:sz w:val="24"/>
          <w:szCs w:val="24"/>
        </w:rPr>
        <w:t xml:space="preserve">Bu vesile ile bugüne kadar Odamıza çeşitli kademelerde emek ve hizmet vermiş yöneticilerimize, üyelerimize ve çalışanlarımıza teşekkür ediyor, hayatta olmayanları da Kurucu Başkanımız </w:t>
      </w:r>
      <w:r w:rsidR="00290EDD" w:rsidRPr="002D0731">
        <w:rPr>
          <w:rFonts w:ascii="Arial" w:hAnsi="Arial" w:cs="Arial"/>
          <w:sz w:val="24"/>
          <w:szCs w:val="24"/>
        </w:rPr>
        <w:t xml:space="preserve">nezdinde rahmetle anıyorum. </w:t>
      </w:r>
      <w:r w:rsidR="002D0731" w:rsidRPr="002D0731">
        <w:rPr>
          <w:rFonts w:ascii="Arial" w:hAnsi="Arial" w:cs="Arial"/>
          <w:sz w:val="24"/>
          <w:szCs w:val="24"/>
        </w:rPr>
        <w:t>a</w:t>
      </w:r>
    </w:p>
    <w:p w14:paraId="1911E5AA" w14:textId="77777777" w:rsidR="00A3535D" w:rsidRPr="002D0731" w:rsidRDefault="00A3535D" w:rsidP="002D0731">
      <w:pPr>
        <w:jc w:val="both"/>
        <w:rPr>
          <w:rFonts w:ascii="Arial" w:hAnsi="Arial" w:cs="Arial"/>
          <w:sz w:val="24"/>
          <w:szCs w:val="24"/>
        </w:rPr>
      </w:pPr>
    </w:p>
    <w:p w14:paraId="7C81C8EB" w14:textId="77777777" w:rsidR="002617B6" w:rsidRPr="002D0731" w:rsidRDefault="002617B6" w:rsidP="002D0731">
      <w:pPr>
        <w:jc w:val="both"/>
        <w:rPr>
          <w:rFonts w:ascii="Arial" w:hAnsi="Arial" w:cs="Arial"/>
          <w:sz w:val="24"/>
          <w:szCs w:val="24"/>
        </w:rPr>
      </w:pPr>
    </w:p>
    <w:sectPr w:rsidR="002617B6" w:rsidRPr="002D0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5C4"/>
    <w:rsid w:val="0007613B"/>
    <w:rsid w:val="0012310F"/>
    <w:rsid w:val="002617B6"/>
    <w:rsid w:val="00290EDD"/>
    <w:rsid w:val="002955C4"/>
    <w:rsid w:val="002D0731"/>
    <w:rsid w:val="002D0E3A"/>
    <w:rsid w:val="00437C53"/>
    <w:rsid w:val="0069462B"/>
    <w:rsid w:val="006D4FB8"/>
    <w:rsid w:val="00820FB9"/>
    <w:rsid w:val="00913EFE"/>
    <w:rsid w:val="00A30EB5"/>
    <w:rsid w:val="00A3535D"/>
    <w:rsid w:val="00C937CB"/>
    <w:rsid w:val="00DF4D3E"/>
    <w:rsid w:val="00F105FC"/>
    <w:rsid w:val="00F34C55"/>
    <w:rsid w:val="00F9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D202A"/>
  <w15:chartTrackingRefBased/>
  <w15:docId w15:val="{2064CC2B-B8DD-47EF-BA81-117907154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DELİ ÇAKIR</dc:creator>
  <cp:keywords/>
  <dc:description/>
  <cp:lastModifiedBy>DERYA DELİ ÇAKIR</cp:lastModifiedBy>
  <cp:revision>19</cp:revision>
  <dcterms:created xsi:type="dcterms:W3CDTF">2021-05-31T11:38:00Z</dcterms:created>
  <dcterms:modified xsi:type="dcterms:W3CDTF">2021-05-31T12:11:00Z</dcterms:modified>
</cp:coreProperties>
</file>